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43165" w14:textId="77777777" w:rsidR="00F3284D" w:rsidRDefault="00F3284D">
      <w:pPr>
        <w:spacing w:before="240"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6C3CC92" wp14:editId="362EACA0">
            <wp:extent cx="2095500" cy="31510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lı Vural Fotoğra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92" cy="315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261404AD" w:rsidR="00B47DB0" w:rsidRPr="00F3284D" w:rsidRDefault="00F3284D">
      <w:pPr>
        <w:spacing w:before="240" w:after="240"/>
        <w:rPr>
          <w:color w:val="000000" w:themeColor="text1"/>
        </w:rPr>
      </w:pPr>
      <w:r w:rsidRPr="00F3284D">
        <w:rPr>
          <w:color w:val="000000" w:themeColor="text1"/>
        </w:rPr>
        <w:t xml:space="preserve">Aslı Vural 2004 yılından beri Uluslararası </w:t>
      </w:r>
      <w:proofErr w:type="gramStart"/>
      <w:r w:rsidRPr="00F3284D">
        <w:rPr>
          <w:color w:val="000000" w:themeColor="text1"/>
        </w:rPr>
        <w:t>İşbirliği</w:t>
      </w:r>
      <w:proofErr w:type="gramEnd"/>
      <w:r w:rsidRPr="00F3284D">
        <w:rPr>
          <w:color w:val="000000" w:themeColor="text1"/>
        </w:rPr>
        <w:t xml:space="preserve"> Daire Başkanlığı AB Çerçeve Programları Müdürlüğü’nde çalışmaktadır. 2007 ve 2010 tarihlerinde Brüksel’de bulunan TÜBİTAK’ın da kurucuları arasında olduğu TUR&amp;BO (Türkiye Araştırma ve İş Dünyası Kuruluşl</w:t>
      </w:r>
      <w:r w:rsidRPr="00F3284D">
        <w:rPr>
          <w:color w:val="000000" w:themeColor="text1"/>
        </w:rPr>
        <w:t>arı Kamu Özel Ortaklığı’nda) kısa dönemli uzman görevlendirmesi ile görev yapmıştır. 2013’te Avrupa Komisyonu Enerji Genel Direktörlüğü’nde ulusal uzman (NEPT) olarak görev yapmıştır.  2017-2019 tarihleri arasında Avrupa Komisyonu’na bağlı Avrupa Araştırma</w:t>
      </w:r>
      <w:r w:rsidRPr="00F3284D">
        <w:rPr>
          <w:color w:val="000000" w:themeColor="text1"/>
        </w:rPr>
        <w:t xml:space="preserve"> Konseyi (ERC) Yürütme Ajansı’nda görevlendirilmiş ulusal uzman (SNE) olarak görev yapmıştır. Vural Yürütme Ajansı’ndaki görevi sırasında Türkiye gibi </w:t>
      </w:r>
      <w:proofErr w:type="spellStart"/>
      <w:r w:rsidRPr="00F3284D">
        <w:rPr>
          <w:color w:val="000000" w:themeColor="text1"/>
        </w:rPr>
        <w:t>ERC’de</w:t>
      </w:r>
      <w:proofErr w:type="spellEnd"/>
      <w:r w:rsidRPr="00F3284D">
        <w:rPr>
          <w:color w:val="000000" w:themeColor="text1"/>
        </w:rPr>
        <w:t xml:space="preserve"> yüksek performans gösterememiş ülkelere yönelik stratejilerin geliştirildiği ERC Bilim Konseyi’ne </w:t>
      </w:r>
      <w:r w:rsidRPr="00F3284D">
        <w:rPr>
          <w:color w:val="000000" w:themeColor="text1"/>
        </w:rPr>
        <w:t xml:space="preserve">bağlı Katılım Artırılması Çalışma Grubu’nun </w:t>
      </w:r>
      <w:proofErr w:type="spellStart"/>
      <w:r w:rsidRPr="00F3284D">
        <w:rPr>
          <w:color w:val="000000" w:themeColor="text1"/>
        </w:rPr>
        <w:t>sekreterya</w:t>
      </w:r>
      <w:proofErr w:type="spellEnd"/>
      <w:r w:rsidRPr="00F3284D">
        <w:rPr>
          <w:color w:val="000000" w:themeColor="text1"/>
        </w:rPr>
        <w:t xml:space="preserve"> görevini yerine getirmiştir. Halen TÜBİTAK’ta ERC ve Katılımın Artırılması ve Avrupa Araştırma Alanı’nın Güçlendirilmesi alanlarında Ulusal İrtibat Noktası ve Program Komite Uzmanı olarak çalışmaktadır</w:t>
      </w:r>
      <w:r w:rsidRPr="00F3284D">
        <w:rPr>
          <w:color w:val="000000" w:themeColor="text1"/>
        </w:rPr>
        <w:t xml:space="preserve">. </w:t>
      </w:r>
    </w:p>
    <w:p w14:paraId="00000002" w14:textId="77777777" w:rsidR="00B47DB0" w:rsidRDefault="00B47DB0">
      <w:bookmarkStart w:id="0" w:name="_GoBack"/>
      <w:bookmarkEnd w:id="0"/>
    </w:p>
    <w:sectPr w:rsidR="00B47D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B0"/>
    <w:rsid w:val="00B47DB0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79ECE"/>
  <w15:docId w15:val="{8E9264BB-6472-DD42-8918-C9094D97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Ayşenur Koç</cp:lastModifiedBy>
  <cp:revision>2</cp:revision>
  <dcterms:created xsi:type="dcterms:W3CDTF">2022-01-14T10:27:00Z</dcterms:created>
  <dcterms:modified xsi:type="dcterms:W3CDTF">2022-01-14T10:28:00Z</dcterms:modified>
</cp:coreProperties>
</file>